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72" w:rsidRDefault="00D03D72" w:rsidP="00D03D72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D278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Informace </w:t>
      </w:r>
    </w:p>
    <w:p w:rsidR="00D03D72" w:rsidRPr="00AD2787" w:rsidRDefault="00D03D72" w:rsidP="00D03D72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volby do Evropského parlamentu</w:t>
      </w:r>
    </w:p>
    <w:p w:rsidR="00D03D72" w:rsidRPr="00AD2787" w:rsidRDefault="00D03D72" w:rsidP="00D03D72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D03D72" w:rsidRDefault="00D03D72" w:rsidP="00D03D72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D278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konan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é</w:t>
      </w:r>
      <w:r w:rsidRPr="00AD278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ve dnech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7.6. a 8.6.2024</w:t>
      </w:r>
    </w:p>
    <w:p w:rsidR="00D03D72" w:rsidRDefault="00D03D72" w:rsidP="00D03D72">
      <w:pPr>
        <w:pStyle w:val="Default"/>
        <w:rPr>
          <w:rFonts w:ascii="Courier New" w:hAnsi="Courier New" w:cs="Courier New"/>
          <w:b/>
          <w:bCs/>
          <w:sz w:val="28"/>
          <w:szCs w:val="28"/>
        </w:rPr>
      </w:pPr>
    </w:p>
    <w:p w:rsidR="00D03D72" w:rsidRDefault="00D03D72" w:rsidP="00D03D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3D72" w:rsidRPr="00AA0D08" w:rsidRDefault="00D03D72" w:rsidP="00D03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D08">
        <w:rPr>
          <w:rFonts w:ascii="Times New Roman" w:hAnsi="Times New Roman" w:cs="Times New Roman"/>
          <w:b/>
          <w:bCs/>
          <w:color w:val="00B050"/>
          <w:sz w:val="28"/>
          <w:szCs w:val="28"/>
        </w:rPr>
        <w:t>Hlasování osob se zdravotním postižením</w:t>
      </w:r>
    </w:p>
    <w:p w:rsidR="00D03D72" w:rsidRDefault="00D03D72" w:rsidP="00D03D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3D72" w:rsidRDefault="00D03D72" w:rsidP="00D03D72">
      <w:pPr>
        <w:jc w:val="both"/>
        <w:rPr>
          <w:rFonts w:ascii="Times New Roman" w:hAnsi="Times New Roman" w:cs="Times New Roman"/>
          <w:sz w:val="24"/>
          <w:szCs w:val="24"/>
        </w:rPr>
      </w:pPr>
      <w:r w:rsidRPr="00AA0D08">
        <w:rPr>
          <w:rFonts w:ascii="Times New Roman" w:hAnsi="Times New Roman" w:cs="Times New Roman"/>
          <w:sz w:val="24"/>
          <w:szCs w:val="24"/>
        </w:rPr>
        <w:t>Volební zákony umožňují občanům se zdravotním postižením vykonat jejich volební právo dle jejich potřeb, a to konkrétně těmito způsoby:</w:t>
      </w:r>
    </w:p>
    <w:p w:rsidR="00D03D72" w:rsidRPr="00AA0D08" w:rsidRDefault="00D03D72" w:rsidP="00D03D72">
      <w:pPr>
        <w:rPr>
          <w:rFonts w:ascii="Times New Roman" w:hAnsi="Times New Roman" w:cs="Times New Roman"/>
          <w:sz w:val="24"/>
          <w:szCs w:val="24"/>
        </w:rPr>
      </w:pPr>
    </w:p>
    <w:p w:rsidR="00D03D72" w:rsidRPr="009B3173" w:rsidRDefault="00D03D72" w:rsidP="00D03D7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D08">
        <w:rPr>
          <w:rFonts w:ascii="Times New Roman" w:hAnsi="Times New Roman" w:cs="Times New Roman"/>
          <w:b/>
          <w:bCs/>
          <w:sz w:val="24"/>
          <w:szCs w:val="24"/>
        </w:rPr>
        <w:t>Asistence při hlasování ve volební místnosti</w:t>
      </w:r>
    </w:p>
    <w:p w:rsidR="00D03D72" w:rsidRDefault="00D03D72" w:rsidP="00D03D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0D08">
        <w:rPr>
          <w:rFonts w:ascii="Times New Roman" w:hAnsi="Times New Roman" w:cs="Times New Roman"/>
          <w:sz w:val="24"/>
          <w:szCs w:val="24"/>
        </w:rPr>
        <w:t>S voličem, který nemůže sám upravit hlasovací lístek pro zdravotní vadu anebo nemůže číst nebo psát, může být v prostoru určeném pro úpravu hlasovacích lístků přítomen jiný volič, nikoliv však člen okrskové volební komise, a hlasovací lístek za něho vložit do úřední obálky.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D08">
        <w:rPr>
          <w:rFonts w:ascii="Times New Roman" w:hAnsi="Times New Roman" w:cs="Times New Roman"/>
          <w:sz w:val="24"/>
          <w:szCs w:val="24"/>
        </w:rPr>
        <w:t>Za voliče, který není schopen vložit úřední obálku s hlasovacím lístkem do volební schránky, může tak učinit jiný volič, nikoliv však člen okrskové volební komise.</w:t>
      </w:r>
    </w:p>
    <w:p w:rsidR="00D03D72" w:rsidRPr="009B3173" w:rsidRDefault="00D03D72" w:rsidP="00D03D7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03D72" w:rsidRPr="00B51AA1" w:rsidRDefault="00D03D72" w:rsidP="00D03D7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A0D08">
        <w:rPr>
          <w:rFonts w:ascii="Times New Roman" w:hAnsi="Times New Roman" w:cs="Times New Roman"/>
          <w:b/>
          <w:bCs/>
          <w:sz w:val="24"/>
          <w:szCs w:val="24"/>
        </w:rPr>
        <w:t>Hlasování do přenosné volební schránky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mimo volební </w:t>
      </w:r>
      <w:r w:rsidRPr="00B51AA1">
        <w:rPr>
          <w:rFonts w:ascii="Times New Roman" w:hAnsi="Times New Roman" w:cs="Times New Roman"/>
          <w:b/>
          <w:bCs/>
          <w:sz w:val="24"/>
          <w:szCs w:val="24"/>
          <w:u w:val="single"/>
        </w:rPr>
        <w:t>místo</w:t>
      </w:r>
    </w:p>
    <w:p w:rsidR="00D03D72" w:rsidRPr="00BC741F" w:rsidRDefault="00D03D72" w:rsidP="00D03D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741F">
        <w:rPr>
          <w:rFonts w:ascii="Times New Roman" w:hAnsi="Times New Roman" w:cs="Times New Roman"/>
          <w:sz w:val="24"/>
          <w:szCs w:val="24"/>
        </w:rPr>
        <w:t xml:space="preserve">Již tradičně je možné </w:t>
      </w:r>
      <w:r w:rsidRPr="00BC741F">
        <w:rPr>
          <w:rFonts w:ascii="Times New Roman" w:hAnsi="Times New Roman" w:cs="Times New Roman"/>
          <w:bCs/>
          <w:sz w:val="24"/>
          <w:szCs w:val="24"/>
        </w:rPr>
        <w:t>hlasovat do přenosné volební schránky</w:t>
      </w:r>
      <w:r w:rsidRPr="00BC741F">
        <w:rPr>
          <w:rFonts w:ascii="Times New Roman" w:hAnsi="Times New Roman" w:cs="Times New Roman"/>
          <w:sz w:val="24"/>
          <w:szCs w:val="24"/>
        </w:rPr>
        <w:t>. Volič může požádat ze závažných, zejména zdravotních důvodů, úřad a ve dnech voleb okrskovou volební komisi o to, aby mohl hlasovat mimo volební místnost (avšak pouze v územním obvodu volebního okrsku, ve kterém je přihlášen k trvalému nebo přechodnému bydlišti</w:t>
      </w:r>
      <w:r>
        <w:rPr>
          <w:rFonts w:ascii="Times New Roman" w:hAnsi="Times New Roman" w:cs="Times New Roman"/>
          <w:sz w:val="24"/>
          <w:szCs w:val="24"/>
        </w:rPr>
        <w:t xml:space="preserve"> nebo kdekoliv, pokud mu byl vydán voličský průkaz a požádá o přenosnou volební schránku okrskovou volební komisi, v jejíž v územním obvodě se momentálně zdržuje</w:t>
      </w:r>
      <w:r w:rsidRPr="00BC741F">
        <w:rPr>
          <w:rFonts w:ascii="Times New Roman" w:hAnsi="Times New Roman" w:cs="Times New Roman"/>
          <w:sz w:val="24"/>
          <w:szCs w:val="24"/>
        </w:rPr>
        <w:t>).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741F">
        <w:rPr>
          <w:rFonts w:ascii="Times New Roman" w:hAnsi="Times New Roman" w:cs="Times New Roman"/>
          <w:sz w:val="24"/>
          <w:szCs w:val="24"/>
        </w:rPr>
        <w:t>tomto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1F">
        <w:rPr>
          <w:rFonts w:ascii="Times New Roman" w:hAnsi="Times New Roman" w:cs="Times New Roman"/>
          <w:sz w:val="24"/>
          <w:szCs w:val="24"/>
        </w:rPr>
        <w:t xml:space="preserve">případě okrsková volební komise vyšle k voliči dva své členy s přenosnou volební schránkou, úřední obálkou </w:t>
      </w:r>
      <w:r w:rsidRPr="001C5F70">
        <w:rPr>
          <w:rFonts w:ascii="Times New Roman" w:hAnsi="Times New Roman" w:cs="Times New Roman"/>
          <w:sz w:val="24"/>
          <w:szCs w:val="24"/>
        </w:rPr>
        <w:t>a hlasovacími lístky</w:t>
      </w:r>
      <w:r w:rsidRPr="00BC741F">
        <w:rPr>
          <w:rFonts w:ascii="Times New Roman" w:hAnsi="Times New Roman" w:cs="Times New Roman"/>
          <w:sz w:val="24"/>
          <w:szCs w:val="24"/>
        </w:rPr>
        <w:t xml:space="preserve">. </w:t>
      </w:r>
      <w:r w:rsidRPr="00BC741F">
        <w:rPr>
          <w:rFonts w:ascii="Times New Roman" w:hAnsi="Times New Roman" w:cs="Times New Roman"/>
          <w:bCs/>
          <w:sz w:val="24"/>
          <w:szCs w:val="24"/>
        </w:rPr>
        <w:t>Pro podání žádosti není předepsaný formulář.</w:t>
      </w:r>
      <w:r w:rsidRPr="00BC741F">
        <w:rPr>
          <w:rFonts w:ascii="Times New Roman" w:hAnsi="Times New Roman" w:cs="Times New Roman"/>
          <w:sz w:val="24"/>
          <w:szCs w:val="24"/>
        </w:rPr>
        <w:t xml:space="preserve"> Volič ji může formulovat písemně na e-mail </w:t>
      </w:r>
      <w:hyperlink r:id="rId6" w:history="1">
        <w:r w:rsidRPr="00BC741F">
          <w:rPr>
            <w:rStyle w:val="Hypertextovodkaz"/>
            <w:rFonts w:ascii="Times New Roman" w:hAnsi="Times New Roman" w:cs="Times New Roman"/>
            <w:sz w:val="24"/>
            <w:szCs w:val="24"/>
          </w:rPr>
          <w:t>HerychovaP@praha13.cz</w:t>
        </w:r>
      </w:hyperlink>
      <w:r w:rsidRPr="00BC741F">
        <w:rPr>
          <w:rFonts w:ascii="Times New Roman" w:hAnsi="Times New Roman" w:cs="Times New Roman"/>
          <w:sz w:val="24"/>
          <w:szCs w:val="24"/>
        </w:rPr>
        <w:t>, telefonicky na 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1F">
        <w:rPr>
          <w:rFonts w:ascii="Times New Roman" w:hAnsi="Times New Roman" w:cs="Times New Roman"/>
          <w:sz w:val="24"/>
          <w:szCs w:val="24"/>
        </w:rPr>
        <w:t>235011314 nebo osobně ve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1F">
        <w:rPr>
          <w:rFonts w:ascii="Times New Roman" w:hAnsi="Times New Roman" w:cs="Times New Roman"/>
          <w:sz w:val="24"/>
          <w:szCs w:val="24"/>
        </w:rPr>
        <w:t>patře, kancelář č. 427, paní Pavla Herychová.</w:t>
      </w:r>
      <w:r>
        <w:rPr>
          <w:rFonts w:ascii="Times New Roman" w:hAnsi="Times New Roman" w:cs="Times New Roman"/>
          <w:sz w:val="24"/>
          <w:szCs w:val="24"/>
        </w:rPr>
        <w:t xml:space="preserve"> Žádost lze rovněž zaslat do datové schránky úřadu - </w:t>
      </w:r>
      <w:r w:rsidRPr="00BC741F">
        <w:rPr>
          <w:rFonts w:ascii="Times New Roman" w:hAnsi="Times New Roman" w:cs="Times New Roman"/>
          <w:sz w:val="24"/>
          <w:szCs w:val="24"/>
        </w:rPr>
        <w:t xml:space="preserve"> </w:t>
      </w:r>
      <w:r w:rsidRPr="00B40E53">
        <w:rPr>
          <w:rFonts w:ascii="Times New Roman" w:hAnsi="Times New Roman" w:cs="Times New Roman"/>
          <w:sz w:val="24"/>
          <w:szCs w:val="24"/>
        </w:rPr>
        <w:t>zv6bsur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E53">
        <w:rPr>
          <w:rFonts w:ascii="Times New Roman" w:hAnsi="Times New Roman" w:cs="Times New Roman"/>
          <w:sz w:val="24"/>
          <w:szCs w:val="24"/>
        </w:rPr>
        <w:t xml:space="preserve"> </w:t>
      </w:r>
      <w:r w:rsidRPr="00BC741F">
        <w:rPr>
          <w:rFonts w:ascii="Times New Roman" w:hAnsi="Times New Roman" w:cs="Times New Roman"/>
          <w:sz w:val="24"/>
          <w:szCs w:val="24"/>
        </w:rPr>
        <w:t xml:space="preserve">Ve dnech voleb bude volič kontaktovat přímo okrskovou volební komisi – telefonní kontakty budou zveřejněny na webových stránkách úřadu. </w:t>
      </w:r>
      <w:r w:rsidRPr="00BC741F">
        <w:rPr>
          <w:rFonts w:ascii="Times New Roman" w:hAnsi="Times New Roman" w:cs="Times New Roman"/>
          <w:bCs/>
          <w:sz w:val="24"/>
          <w:szCs w:val="24"/>
        </w:rPr>
        <w:t>Samotné hlasování pak probíhá podobně jako ve volební místnosti. Po prokázání totožnosti voliče předají členové komise voliči úřední obálku a </w:t>
      </w:r>
      <w:r w:rsidRPr="001C5F70">
        <w:rPr>
          <w:rFonts w:ascii="Times New Roman" w:hAnsi="Times New Roman" w:cs="Times New Roman"/>
          <w:bCs/>
          <w:sz w:val="24"/>
          <w:szCs w:val="24"/>
        </w:rPr>
        <w:t>hlasovací lístky</w:t>
      </w:r>
      <w:r w:rsidRPr="00BC741F">
        <w:rPr>
          <w:rFonts w:ascii="Times New Roman" w:hAnsi="Times New Roman" w:cs="Times New Roman"/>
          <w:sz w:val="24"/>
          <w:szCs w:val="24"/>
        </w:rPr>
        <w:t> (v případě, že nepoužije ty, které mu byly doručeny přede dnem voleb). Při hlasování postupují členové volební komise tak, aby byla zachována </w:t>
      </w:r>
      <w:r w:rsidRPr="00BC741F">
        <w:rPr>
          <w:rFonts w:ascii="Times New Roman" w:hAnsi="Times New Roman" w:cs="Times New Roman"/>
          <w:bCs/>
          <w:sz w:val="24"/>
          <w:szCs w:val="24"/>
        </w:rPr>
        <w:t>tajnost hlasování</w:t>
      </w:r>
      <w:r w:rsidRPr="00BC741F">
        <w:rPr>
          <w:rFonts w:ascii="Times New Roman" w:hAnsi="Times New Roman" w:cs="Times New Roman"/>
          <w:sz w:val="24"/>
          <w:szCs w:val="24"/>
        </w:rPr>
        <w:t>.</w:t>
      </w:r>
    </w:p>
    <w:p w:rsidR="00D03D72" w:rsidRPr="00AA0D08" w:rsidRDefault="00D03D72" w:rsidP="00D03D7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03D72" w:rsidRPr="00B51AA1" w:rsidRDefault="00D03D72" w:rsidP="00D03D7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A0D08">
        <w:rPr>
          <w:rFonts w:ascii="Times New Roman" w:hAnsi="Times New Roman" w:cs="Times New Roman"/>
          <w:b/>
          <w:bCs/>
          <w:sz w:val="24"/>
          <w:szCs w:val="24"/>
        </w:rPr>
        <w:t xml:space="preserve">Hlasování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přenosné schránky </w:t>
      </w:r>
      <w:r w:rsidRPr="00AA0D08">
        <w:rPr>
          <w:rFonts w:ascii="Times New Roman" w:hAnsi="Times New Roman" w:cs="Times New Roman"/>
          <w:b/>
          <w:bCs/>
          <w:sz w:val="24"/>
          <w:szCs w:val="24"/>
        </w:rPr>
        <w:t xml:space="preserve">mimo volební </w:t>
      </w:r>
      <w:r w:rsidRPr="00B51AA1">
        <w:rPr>
          <w:rFonts w:ascii="Times New Roman" w:hAnsi="Times New Roman" w:cs="Times New Roman"/>
          <w:b/>
          <w:bCs/>
          <w:sz w:val="24"/>
          <w:szCs w:val="24"/>
          <w:u w:val="single"/>
        </w:rPr>
        <w:t>místnost</w:t>
      </w:r>
    </w:p>
    <w:p w:rsidR="00D03D72" w:rsidRPr="00BC741F" w:rsidRDefault="00D03D72" w:rsidP="00D03D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741F">
        <w:rPr>
          <w:rFonts w:ascii="Times New Roman" w:hAnsi="Times New Roman" w:cs="Times New Roman"/>
          <w:sz w:val="24"/>
          <w:szCs w:val="24"/>
        </w:rPr>
        <w:t>O hlasování do přenosné volební schránky může požádat také volič, který ze zdravotních důvodů nemůže dojít až do volební místnosti, ke které není bezbariérový přístup, a odhlasuje do přenosné volební schránky např. v přízemí budovy, kde se volební místnost nachází. Při hlasování dbají členové okrskové volební komise o </w:t>
      </w:r>
      <w:r w:rsidRPr="00BC741F">
        <w:rPr>
          <w:rFonts w:ascii="Times New Roman" w:hAnsi="Times New Roman" w:cs="Times New Roman"/>
          <w:bCs/>
          <w:sz w:val="24"/>
          <w:szCs w:val="24"/>
        </w:rPr>
        <w:t>zachování tajnosti a důstojnosti hlasování</w:t>
      </w:r>
      <w:r w:rsidRPr="00BC741F">
        <w:rPr>
          <w:rFonts w:ascii="Times New Roman" w:hAnsi="Times New Roman" w:cs="Times New Roman"/>
          <w:sz w:val="24"/>
          <w:szCs w:val="24"/>
        </w:rPr>
        <w:t xml:space="preserve">. Telefonní kontakty do každé volební místnosti budou zveřejněny na webových stránkách úřadu. </w:t>
      </w:r>
      <w:r>
        <w:rPr>
          <w:rFonts w:ascii="Times New Roman" w:hAnsi="Times New Roman" w:cs="Times New Roman"/>
          <w:sz w:val="24"/>
          <w:szCs w:val="24"/>
        </w:rPr>
        <w:t xml:space="preserve">Tento způsob je na domluvě voliče se zapisovatelem nebo předsedou komise. </w:t>
      </w:r>
    </w:p>
    <w:p w:rsidR="00D03D72" w:rsidRDefault="00D03D72" w:rsidP="00D03D7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03D72" w:rsidRDefault="00D03D72" w:rsidP="00D03D7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43121" w:rsidRDefault="00943121">
      <w:bookmarkStart w:id="0" w:name="_GoBack"/>
      <w:bookmarkEnd w:id="0"/>
    </w:p>
    <w:sectPr w:rsidR="0094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D0FF4"/>
    <w:multiLevelType w:val="multilevel"/>
    <w:tmpl w:val="8A90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80"/>
    <w:rsid w:val="005E4C38"/>
    <w:rsid w:val="00943121"/>
    <w:rsid w:val="009C4780"/>
    <w:rsid w:val="00D0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D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3D7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D7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3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D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3D7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D7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ychovaP@praha13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2376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MaskovaS</dc:creator>
  <cp:keywords/>
  <dc:description/>
  <cp:lastModifiedBy>MaskovaS</cp:lastModifiedBy>
  <cp:revision>2</cp:revision>
  <dcterms:created xsi:type="dcterms:W3CDTF">2024-03-12T10:21:00Z</dcterms:created>
  <dcterms:modified xsi:type="dcterms:W3CDTF">2024-03-12T10:21:00Z</dcterms:modified>
</cp:coreProperties>
</file>