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C0" w:rsidRPr="00043EC8" w:rsidRDefault="00A946C0" w:rsidP="00A946C0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3EC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Informace </w:t>
      </w:r>
    </w:p>
    <w:p w:rsidR="00A946C0" w:rsidRPr="00043EC8" w:rsidRDefault="00A946C0" w:rsidP="00A946C0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3EC8">
        <w:rPr>
          <w:rFonts w:ascii="Times New Roman" w:hAnsi="Times New Roman" w:cs="Times New Roman"/>
          <w:b/>
          <w:bCs/>
          <w:color w:val="00B050"/>
          <w:sz w:val="28"/>
          <w:szCs w:val="28"/>
        </w:rPr>
        <w:t>Volby do Evropského parlamentu</w:t>
      </w:r>
    </w:p>
    <w:p w:rsidR="00A946C0" w:rsidRPr="00043EC8" w:rsidRDefault="00A946C0" w:rsidP="00A946C0">
      <w:pPr>
        <w:pStyle w:val="Default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3EC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konané ve dnech </w:t>
      </w:r>
      <w:proofErr w:type="gramStart"/>
      <w:r w:rsidRPr="00043EC8">
        <w:rPr>
          <w:rFonts w:ascii="Times New Roman" w:hAnsi="Times New Roman" w:cs="Times New Roman"/>
          <w:b/>
          <w:bCs/>
          <w:color w:val="00B050"/>
          <w:sz w:val="28"/>
          <w:szCs w:val="28"/>
        </w:rPr>
        <w:t>7.6</w:t>
      </w:r>
      <w:proofErr w:type="gramEnd"/>
      <w:r w:rsidRPr="00043EC8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a 8.6.2024</w:t>
      </w:r>
    </w:p>
    <w:p w:rsidR="00A946C0" w:rsidRPr="00043EC8" w:rsidRDefault="00A946C0" w:rsidP="00A946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C0" w:rsidRPr="00043EC8" w:rsidRDefault="00A946C0" w:rsidP="00A946C0">
      <w:pPr>
        <w:jc w:val="center"/>
        <w:rPr>
          <w:rFonts w:ascii="Times New Roman" w:hAnsi="Times New Roman" w:cs="Times New Roman"/>
          <w:b/>
          <w:color w:val="00B050"/>
        </w:rPr>
      </w:pPr>
      <w:r w:rsidRPr="00043EC8">
        <w:rPr>
          <w:rFonts w:ascii="Times New Roman" w:hAnsi="Times New Roman" w:cs="Times New Roman"/>
          <w:b/>
          <w:color w:val="00B050"/>
        </w:rPr>
        <w:t>Důsledky zápisu do zvláštního seznamu voličů na zastupitelském úřadu</w:t>
      </w:r>
    </w:p>
    <w:p w:rsidR="00A946C0" w:rsidRPr="00043EC8" w:rsidRDefault="00A946C0" w:rsidP="00A946C0">
      <w:pPr>
        <w:jc w:val="center"/>
        <w:rPr>
          <w:rFonts w:ascii="Times New Roman" w:hAnsi="Times New Roman" w:cs="Times New Roman"/>
          <w:b/>
          <w:color w:val="00B050"/>
        </w:rPr>
      </w:pPr>
    </w:p>
    <w:p w:rsidR="00A946C0" w:rsidRPr="00043EC8" w:rsidRDefault="00A946C0" w:rsidP="00A946C0">
      <w:pPr>
        <w:jc w:val="center"/>
        <w:rPr>
          <w:rFonts w:ascii="Times New Roman" w:hAnsi="Times New Roman" w:cs="Times New Roman"/>
          <w:b/>
          <w:color w:val="00B050"/>
        </w:rPr>
      </w:pP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  <w:r w:rsidRPr="00043EC8">
        <w:rPr>
          <w:rFonts w:ascii="Times New Roman" w:hAnsi="Times New Roman" w:cs="Times New Roman"/>
        </w:rPr>
        <w:t xml:space="preserve">Pro všechny druhy voleb </w:t>
      </w:r>
      <w:r w:rsidRPr="00043EC8">
        <w:rPr>
          <w:rFonts w:ascii="Times New Roman" w:hAnsi="Times New Roman" w:cs="Times New Roman"/>
          <w:b/>
          <w:u w:val="single"/>
        </w:rPr>
        <w:t xml:space="preserve">jsou voliči na základě svého trvalého pobytu vedeni ve stálém seznamu voličů </w:t>
      </w:r>
      <w:r w:rsidRPr="00043EC8">
        <w:rPr>
          <w:rFonts w:ascii="Times New Roman" w:hAnsi="Times New Roman" w:cs="Times New Roman"/>
        </w:rPr>
        <w:t xml:space="preserve">( dle </w:t>
      </w:r>
      <w:proofErr w:type="gramStart"/>
      <w:r w:rsidRPr="00043EC8">
        <w:rPr>
          <w:rFonts w:ascii="Times New Roman" w:hAnsi="Times New Roman" w:cs="Times New Roman"/>
        </w:rPr>
        <w:t>zák.č.</w:t>
      </w:r>
      <w:proofErr w:type="gramEnd"/>
      <w:r w:rsidRPr="00043EC8">
        <w:rPr>
          <w:rFonts w:ascii="Times New Roman" w:hAnsi="Times New Roman" w:cs="Times New Roman"/>
        </w:rPr>
        <w:t xml:space="preserve"> 491/2001 Sb.,)</w:t>
      </w: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  <w:r w:rsidRPr="00043EC8">
        <w:rPr>
          <w:rFonts w:ascii="Times New Roman" w:hAnsi="Times New Roman" w:cs="Times New Roman"/>
        </w:rPr>
        <w:t xml:space="preserve">Má-li některý volič </w:t>
      </w:r>
      <w:r w:rsidRPr="00043EC8">
        <w:rPr>
          <w:rFonts w:ascii="Times New Roman" w:hAnsi="Times New Roman" w:cs="Times New Roman"/>
          <w:b/>
          <w:u w:val="single"/>
        </w:rPr>
        <w:t>bydliště mimo území ČR, může požádat</w:t>
      </w:r>
      <w:r w:rsidRPr="00043EC8">
        <w:rPr>
          <w:rFonts w:ascii="Times New Roman" w:hAnsi="Times New Roman" w:cs="Times New Roman"/>
        </w:rPr>
        <w:t xml:space="preserve"> u zastupitelského nebo konzulárního úřadu (s výjimkou konzulárního úřadu vedeného honorárním konzulárním úředníkem) </w:t>
      </w:r>
      <w:r w:rsidRPr="00043EC8">
        <w:rPr>
          <w:rFonts w:ascii="Times New Roman" w:hAnsi="Times New Roman" w:cs="Times New Roman"/>
          <w:b/>
          <w:u w:val="single"/>
        </w:rPr>
        <w:t>o zápis do zvláštního seznamu voličů</w:t>
      </w:r>
      <w:r w:rsidRPr="00043EC8">
        <w:rPr>
          <w:rFonts w:ascii="Times New Roman" w:hAnsi="Times New Roman" w:cs="Times New Roman"/>
        </w:rPr>
        <w:t xml:space="preserve">. Tak jako stálý seznam má i tento seznam charakter trvalého zápisu a volič zde zůstane zapsán, až pokud sám nepožádá o vyškrtnutí. </w:t>
      </w: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  <w:r w:rsidRPr="00043EC8">
        <w:rPr>
          <w:rFonts w:ascii="Times New Roman" w:hAnsi="Times New Roman" w:cs="Times New Roman"/>
        </w:rPr>
        <w:t xml:space="preserve">Platí, že každý volič může být zapsán pouze v jednom seznamu voličů. </w:t>
      </w:r>
      <w:r w:rsidRPr="00043EC8">
        <w:rPr>
          <w:rFonts w:ascii="Times New Roman" w:hAnsi="Times New Roman" w:cs="Times New Roman"/>
          <w:b/>
          <w:u w:val="single"/>
        </w:rPr>
        <w:t>Požádá-li volič o zápis do zvláštního seznamu u ZÚ, bude automaticky vyškrtnut ze stálého seznamu voličů</w:t>
      </w:r>
      <w:r w:rsidRPr="00043EC8">
        <w:rPr>
          <w:rFonts w:ascii="Times New Roman" w:hAnsi="Times New Roman" w:cs="Times New Roman"/>
        </w:rPr>
        <w:t xml:space="preserve"> (v místě svého trvalého bydliště) a to až do doby, než se aktivně </w:t>
      </w:r>
      <w:proofErr w:type="gramStart"/>
      <w:r w:rsidRPr="00043EC8">
        <w:rPr>
          <w:rFonts w:ascii="Times New Roman" w:hAnsi="Times New Roman" w:cs="Times New Roman"/>
        </w:rPr>
        <w:t>nechá u ZÚ</w:t>
      </w:r>
      <w:proofErr w:type="gramEnd"/>
      <w:r w:rsidRPr="00043EC8">
        <w:rPr>
          <w:rFonts w:ascii="Times New Roman" w:hAnsi="Times New Roman" w:cs="Times New Roman"/>
        </w:rPr>
        <w:t xml:space="preserve"> vyškrtnout. Obecní úřad v místě trvalého pobytu u voliče, který požádal o zápis u ZÚ, uvede </w:t>
      </w:r>
      <w:r w:rsidRPr="00043EC8">
        <w:rPr>
          <w:rFonts w:ascii="Times New Roman" w:hAnsi="Times New Roman" w:cs="Times New Roman"/>
          <w:b/>
          <w:u w:val="single"/>
        </w:rPr>
        <w:t>poznámku</w:t>
      </w:r>
      <w:r w:rsidRPr="00043EC8">
        <w:rPr>
          <w:rFonts w:ascii="Times New Roman" w:hAnsi="Times New Roman" w:cs="Times New Roman"/>
        </w:rPr>
        <w:t xml:space="preserve">, že volič byl vyškrtnut za stálého seznamu voličů z důvodu </w:t>
      </w:r>
      <w:proofErr w:type="gramStart"/>
      <w:r w:rsidRPr="00043EC8">
        <w:rPr>
          <w:rFonts w:ascii="Times New Roman" w:hAnsi="Times New Roman" w:cs="Times New Roman"/>
        </w:rPr>
        <w:t>zápisu u ZÚ</w:t>
      </w:r>
      <w:proofErr w:type="gramEnd"/>
      <w:r w:rsidRPr="00043EC8">
        <w:rPr>
          <w:rFonts w:ascii="Times New Roman" w:hAnsi="Times New Roman" w:cs="Times New Roman"/>
        </w:rPr>
        <w:t xml:space="preserve">. </w:t>
      </w: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  <w:r w:rsidRPr="00043EC8">
        <w:rPr>
          <w:rFonts w:ascii="Times New Roman" w:hAnsi="Times New Roman" w:cs="Times New Roman"/>
        </w:rPr>
        <w:t xml:space="preserve">Chce-li volič </w:t>
      </w:r>
      <w:r w:rsidRPr="00043EC8">
        <w:rPr>
          <w:rFonts w:ascii="Times New Roman" w:hAnsi="Times New Roman" w:cs="Times New Roman"/>
          <w:b/>
          <w:u w:val="single"/>
        </w:rPr>
        <w:t>po návratu ze zahraničí</w:t>
      </w:r>
      <w:r w:rsidRPr="00043EC8">
        <w:rPr>
          <w:rFonts w:ascii="Times New Roman" w:hAnsi="Times New Roman" w:cs="Times New Roman"/>
        </w:rPr>
        <w:t xml:space="preserve">, kde byl zapsán ve zvláštním seznamu u ZÚ, hlasovat na území ČR, musí </w:t>
      </w:r>
      <w:r w:rsidRPr="00043EC8">
        <w:rPr>
          <w:rFonts w:ascii="Times New Roman" w:hAnsi="Times New Roman" w:cs="Times New Roman"/>
          <w:b/>
          <w:u w:val="single"/>
        </w:rPr>
        <w:t>požádat ZÚ o vyškrtnutí ze zvláštního seznamu voličů</w:t>
      </w:r>
      <w:r w:rsidRPr="00043EC8">
        <w:rPr>
          <w:rFonts w:ascii="Times New Roman" w:hAnsi="Times New Roman" w:cs="Times New Roman"/>
        </w:rPr>
        <w:t xml:space="preserve"> a </w:t>
      </w:r>
      <w:r w:rsidRPr="00043EC8">
        <w:rPr>
          <w:rFonts w:ascii="Times New Roman" w:hAnsi="Times New Roman" w:cs="Times New Roman"/>
          <w:b/>
          <w:u w:val="single"/>
        </w:rPr>
        <w:t>potvrzení</w:t>
      </w:r>
      <w:r w:rsidRPr="00043EC8">
        <w:rPr>
          <w:rFonts w:ascii="Times New Roman" w:hAnsi="Times New Roman" w:cs="Times New Roman"/>
        </w:rPr>
        <w:t xml:space="preserve"> poté odevzdat na obecním úřadě dle místa svého trvalého pobytu. Úřad na základě tohoto potvrzení </w:t>
      </w:r>
      <w:r w:rsidRPr="00043EC8">
        <w:rPr>
          <w:rFonts w:ascii="Times New Roman" w:hAnsi="Times New Roman" w:cs="Times New Roman"/>
          <w:b/>
          <w:u w:val="single"/>
        </w:rPr>
        <w:t>zruší u jeho jména ve stálém seznamu poznámku</w:t>
      </w:r>
      <w:r w:rsidRPr="00043EC8">
        <w:rPr>
          <w:rFonts w:ascii="Times New Roman" w:hAnsi="Times New Roman" w:cs="Times New Roman"/>
        </w:rPr>
        <w:t xml:space="preserve"> o zápisu ve zvláštním seznamu voličů. </w:t>
      </w: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</w:p>
    <w:p w:rsidR="00A946C0" w:rsidRPr="00043EC8" w:rsidRDefault="00A946C0" w:rsidP="00A946C0">
      <w:pPr>
        <w:jc w:val="both"/>
        <w:rPr>
          <w:rFonts w:ascii="Times New Roman" w:hAnsi="Times New Roman" w:cs="Times New Roman"/>
        </w:rPr>
      </w:pPr>
      <w:r w:rsidRPr="00043EC8">
        <w:rPr>
          <w:rFonts w:ascii="Times New Roman" w:hAnsi="Times New Roman" w:cs="Times New Roman"/>
          <w:b/>
          <w:u w:val="single"/>
        </w:rPr>
        <w:t>Nejzazší možnost</w:t>
      </w:r>
      <w:r w:rsidRPr="00043EC8">
        <w:rPr>
          <w:rFonts w:ascii="Times New Roman" w:hAnsi="Times New Roman" w:cs="Times New Roman"/>
        </w:rPr>
        <w:t>, kdy lze předložit potvrzení o vyškrtnutí ze zvláštního seznamu voličů, je v </w:t>
      </w:r>
      <w:r w:rsidRPr="00043EC8">
        <w:rPr>
          <w:rFonts w:ascii="Times New Roman" w:hAnsi="Times New Roman" w:cs="Times New Roman"/>
          <w:b/>
          <w:u w:val="single"/>
        </w:rPr>
        <w:t>den voleb přímo okrskové volební komisi</w:t>
      </w:r>
      <w:r w:rsidRPr="00043EC8">
        <w:rPr>
          <w:rFonts w:ascii="Times New Roman" w:hAnsi="Times New Roman" w:cs="Times New Roman"/>
        </w:rPr>
        <w:t xml:space="preserve"> příslušné podle místa trvalého pobytu voliče. Okrsková volební komise na základě potvrzení voliče dopíše do výpisu ze stálého seznamu voličů, potvrzení si ponechá a dosavadní poznámka ve stálém seznamu voličů bude následně obecním úřadem zrušena.</w:t>
      </w:r>
    </w:p>
    <w:p w:rsidR="00943121" w:rsidRDefault="00943121">
      <w:bookmarkStart w:id="0" w:name="_GoBack"/>
      <w:bookmarkEnd w:id="0"/>
    </w:p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4"/>
    <w:rsid w:val="001915B4"/>
    <w:rsid w:val="005E4C38"/>
    <w:rsid w:val="00943121"/>
    <w:rsid w:val="00A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46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46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2024-03-12T10:26:00Z</dcterms:created>
  <dcterms:modified xsi:type="dcterms:W3CDTF">2024-03-12T10:27:00Z</dcterms:modified>
</cp:coreProperties>
</file>